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5F55" w:rsidRDefault="00D77C9A" w:rsidP="005B282F">
      <w:pPr>
        <w:pStyle w:val="Heading1"/>
        <w:spacing w:before="120" w:after="360"/>
        <w:rPr>
          <w:sz w:val="36"/>
          <w:szCs w:val="36"/>
        </w:rPr>
      </w:pPr>
      <w:r>
        <w:rPr>
          <w:sz w:val="36"/>
          <w:szCs w:val="36"/>
        </w:rPr>
        <w:t>Workflow</w:t>
      </w:r>
      <w:r w:rsidR="00AA6260" w:rsidRPr="00333DAD">
        <w:rPr>
          <w:sz w:val="36"/>
          <w:szCs w:val="36"/>
        </w:rPr>
        <w:t xml:space="preserve"> </w:t>
      </w:r>
      <w:r w:rsidR="004F0999">
        <w:rPr>
          <w:sz w:val="36"/>
          <w:szCs w:val="36"/>
        </w:rPr>
        <w:t>–</w:t>
      </w:r>
      <w:r w:rsidR="00D70618">
        <w:rPr>
          <w:sz w:val="36"/>
          <w:szCs w:val="36"/>
        </w:rPr>
        <w:t xml:space="preserve"> </w:t>
      </w:r>
      <w:r w:rsidR="00E24F26">
        <w:rPr>
          <w:sz w:val="36"/>
          <w:szCs w:val="36"/>
        </w:rPr>
        <w:t>Administrator Approval</w:t>
      </w:r>
    </w:p>
    <w:p w:rsidR="00E24F26" w:rsidRDefault="00E24F26" w:rsidP="00E24F26">
      <w:pPr>
        <w:pStyle w:val="ListParagraph"/>
        <w:numPr>
          <w:ilvl w:val="0"/>
          <w:numId w:val="6"/>
        </w:numPr>
        <w:contextualSpacing w:val="0"/>
        <w:rPr>
          <w:sz w:val="28"/>
          <w:szCs w:val="28"/>
        </w:rPr>
      </w:pPr>
      <w:r>
        <w:rPr>
          <w:sz w:val="28"/>
          <w:szCs w:val="28"/>
        </w:rPr>
        <w:t>Each agency should have an Administrat</w:t>
      </w:r>
      <w:r w:rsidR="002C68E4">
        <w:rPr>
          <w:sz w:val="28"/>
          <w:szCs w:val="28"/>
        </w:rPr>
        <w:t>or</w:t>
      </w:r>
      <w:r>
        <w:rPr>
          <w:sz w:val="28"/>
          <w:szCs w:val="28"/>
        </w:rPr>
        <w:t xml:space="preserve"> Approver and one or two back-up Administrat</w:t>
      </w:r>
      <w:r w:rsidR="002C68E4">
        <w:rPr>
          <w:sz w:val="28"/>
          <w:szCs w:val="28"/>
        </w:rPr>
        <w:t>or</w:t>
      </w:r>
      <w:r>
        <w:rPr>
          <w:sz w:val="28"/>
          <w:szCs w:val="28"/>
        </w:rPr>
        <w:t xml:space="preserve"> Approvers, typically management. </w:t>
      </w:r>
    </w:p>
    <w:p w:rsidR="0075151F" w:rsidRDefault="00E24F26" w:rsidP="00E24F26">
      <w:pPr>
        <w:pStyle w:val="ListParagraph"/>
        <w:numPr>
          <w:ilvl w:val="0"/>
          <w:numId w:val="6"/>
        </w:numPr>
        <w:contextualSpacing w:val="0"/>
        <w:rPr>
          <w:sz w:val="28"/>
          <w:szCs w:val="28"/>
        </w:rPr>
      </w:pPr>
      <w:r>
        <w:rPr>
          <w:sz w:val="28"/>
          <w:szCs w:val="28"/>
        </w:rPr>
        <w:t>An Administrative Approver has the security to give a requisition full approval, in essence overriding all the regular approval steps</w:t>
      </w:r>
      <w:r w:rsidR="00D77C9A">
        <w:rPr>
          <w:sz w:val="28"/>
          <w:szCs w:val="28"/>
        </w:rPr>
        <w:t xml:space="preserve">.  </w:t>
      </w:r>
    </w:p>
    <w:p w:rsidR="00E24F26" w:rsidRDefault="002C68E4" w:rsidP="00E24F26">
      <w:pPr>
        <w:pStyle w:val="ListParagraph"/>
        <w:numPr>
          <w:ilvl w:val="0"/>
          <w:numId w:val="6"/>
        </w:numPr>
        <w:contextualSpacing w:val="0"/>
        <w:rPr>
          <w:sz w:val="28"/>
          <w:szCs w:val="28"/>
        </w:rPr>
      </w:pPr>
      <w:r>
        <w:rPr>
          <w:sz w:val="28"/>
          <w:szCs w:val="28"/>
        </w:rPr>
        <w:t>When a requisition must be expedited, or a requisition is stuck in an absent approver's worklist, the Administrator Approver can approve for one step or all the way.</w:t>
      </w:r>
    </w:p>
    <w:p w:rsidR="002C68E4" w:rsidRDefault="004F1AE1" w:rsidP="00E24F26">
      <w:pPr>
        <w:pStyle w:val="ListParagraph"/>
        <w:numPr>
          <w:ilvl w:val="0"/>
          <w:numId w:val="6"/>
        </w:numPr>
        <w:contextualSpacing w:val="0"/>
        <w:rPr>
          <w:sz w:val="28"/>
          <w:szCs w:val="28"/>
        </w:rPr>
      </w:pPr>
      <w:r>
        <w:rPr>
          <w:sz w:val="28"/>
          <w:szCs w:val="28"/>
        </w:rPr>
        <w:t>The Administrator Approver na</w:t>
      </w:r>
      <w:r w:rsidR="007C554A">
        <w:rPr>
          <w:sz w:val="28"/>
          <w:szCs w:val="28"/>
        </w:rPr>
        <w:t>vigates to:</w:t>
      </w:r>
      <w:r>
        <w:rPr>
          <w:sz w:val="28"/>
          <w:szCs w:val="28"/>
        </w:rPr>
        <w:br/>
      </w:r>
      <w:r>
        <w:rPr>
          <w:noProof/>
        </w:rPr>
        <w:drawing>
          <wp:inline distT="0" distB="0" distL="0" distR="0" wp14:anchorId="2C1C5A4A" wp14:editId="56C087BF">
            <wp:extent cx="5580953" cy="27619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580953" cy="276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1AE1" w:rsidRDefault="004F1AE1" w:rsidP="00E24F26">
      <w:pPr>
        <w:pStyle w:val="ListParagraph"/>
        <w:numPr>
          <w:ilvl w:val="0"/>
          <w:numId w:val="6"/>
        </w:numPr>
        <w:contextualSpacing w:val="0"/>
        <w:rPr>
          <w:sz w:val="28"/>
          <w:szCs w:val="28"/>
        </w:rPr>
      </w:pPr>
      <w:r>
        <w:rPr>
          <w:sz w:val="28"/>
          <w:szCs w:val="28"/>
        </w:rPr>
        <w:t>Complete the Search Criteria as shown and click 'Search'</w:t>
      </w:r>
      <w:r>
        <w:rPr>
          <w:sz w:val="28"/>
          <w:szCs w:val="28"/>
        </w:rPr>
        <w:br/>
      </w:r>
      <w:r>
        <w:rPr>
          <w:noProof/>
        </w:rPr>
        <w:drawing>
          <wp:inline distT="0" distB="0" distL="0" distR="0" wp14:anchorId="68225FF4" wp14:editId="59697143">
            <wp:extent cx="5943600" cy="337312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73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1AE1" w:rsidRDefault="004F1AE1" w:rsidP="00E24F26">
      <w:pPr>
        <w:pStyle w:val="ListParagraph"/>
        <w:numPr>
          <w:ilvl w:val="0"/>
          <w:numId w:val="6"/>
        </w:numPr>
        <w:contextualSpacing w:val="0"/>
        <w:rPr>
          <w:sz w:val="28"/>
          <w:szCs w:val="28"/>
        </w:rPr>
      </w:pPr>
      <w:r>
        <w:rPr>
          <w:sz w:val="28"/>
          <w:szCs w:val="28"/>
        </w:rPr>
        <w:lastRenderedPageBreak/>
        <w:t>This should produce a list of one or more requisitions on the above Approver's worklist.</w:t>
      </w:r>
      <w:r>
        <w:rPr>
          <w:sz w:val="28"/>
          <w:szCs w:val="28"/>
        </w:rPr>
        <w:br/>
        <w:t>Select the requisition you want to approve.</w:t>
      </w:r>
      <w:r>
        <w:rPr>
          <w:sz w:val="28"/>
          <w:szCs w:val="28"/>
        </w:rPr>
        <w:br/>
      </w:r>
      <w:r>
        <w:rPr>
          <w:noProof/>
        </w:rPr>
        <w:drawing>
          <wp:inline distT="0" distB="0" distL="0" distR="0" wp14:anchorId="0E4828E0" wp14:editId="2F1B03A9">
            <wp:extent cx="5609524" cy="4457143"/>
            <wp:effectExtent l="0" t="0" r="0" b="63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09524" cy="44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1AE1" w:rsidRDefault="004F1AE1" w:rsidP="00E24F26">
      <w:pPr>
        <w:pStyle w:val="ListParagraph"/>
        <w:numPr>
          <w:ilvl w:val="0"/>
          <w:numId w:val="6"/>
        </w:numPr>
        <w:contextualSpacing w:val="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You can either do the approval (most likely), or you can reassign the requisition to someone else to approve.  </w:t>
      </w:r>
      <w:r>
        <w:rPr>
          <w:sz w:val="28"/>
          <w:szCs w:val="28"/>
        </w:rPr>
        <w:br/>
      </w:r>
      <w:r>
        <w:rPr>
          <w:noProof/>
        </w:rPr>
        <w:drawing>
          <wp:inline distT="0" distB="0" distL="0" distR="0" wp14:anchorId="76367DA1" wp14:editId="493E53FF">
            <wp:extent cx="5771429" cy="4514286"/>
            <wp:effectExtent l="0" t="0" r="1270" b="63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71429" cy="4514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1AE1" w:rsidRDefault="004F1AE1" w:rsidP="00E24F26">
      <w:pPr>
        <w:pStyle w:val="ListParagraph"/>
        <w:numPr>
          <w:ilvl w:val="0"/>
          <w:numId w:val="6"/>
        </w:numPr>
        <w:contextualSpacing w:val="0"/>
        <w:rPr>
          <w:sz w:val="28"/>
          <w:szCs w:val="28"/>
        </w:rPr>
      </w:pPr>
      <w:r>
        <w:rPr>
          <w:sz w:val="28"/>
          <w:szCs w:val="28"/>
        </w:rPr>
        <w:t>When a step is approved by the Admin Approver it will display in the workflow path.</w:t>
      </w:r>
      <w:r>
        <w:rPr>
          <w:sz w:val="28"/>
          <w:szCs w:val="28"/>
        </w:rPr>
        <w:br/>
      </w:r>
      <w:r w:rsidR="00263C6C">
        <w:rPr>
          <w:noProof/>
        </w:rPr>
        <w:drawing>
          <wp:inline distT="0" distB="0" distL="0" distR="0" wp14:anchorId="64F6FCC7" wp14:editId="74AA18A3">
            <wp:extent cx="5943600" cy="135382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353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3C6C" w:rsidRDefault="00263C6C" w:rsidP="00E24F26">
      <w:pPr>
        <w:pStyle w:val="ListParagraph"/>
        <w:numPr>
          <w:ilvl w:val="0"/>
          <w:numId w:val="6"/>
        </w:numPr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In order to approve this example requisition all the way through the requisition workflow, repeat the process for the last two approvers.  </w:t>
      </w:r>
    </w:p>
    <w:p w:rsidR="00263C6C" w:rsidRDefault="00263C6C" w:rsidP="00E24F26">
      <w:pPr>
        <w:pStyle w:val="ListParagraph"/>
        <w:numPr>
          <w:ilvl w:val="0"/>
          <w:numId w:val="6"/>
        </w:numPr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 To see the workflow path for a requisition, go to Main Menu &gt; eProcurement &gt; Manage Requisitions</w:t>
      </w:r>
      <w:r>
        <w:rPr>
          <w:sz w:val="28"/>
          <w:szCs w:val="28"/>
        </w:rPr>
        <w:br/>
        <w:t xml:space="preserve"> </w:t>
      </w:r>
      <w:r>
        <w:rPr>
          <w:noProof/>
        </w:rPr>
        <w:drawing>
          <wp:inline distT="0" distB="0" distL="0" distR="0" wp14:anchorId="1CBC44F6" wp14:editId="21744591">
            <wp:extent cx="3380953" cy="247619"/>
            <wp:effectExtent l="0" t="0" r="0" b="63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380953" cy="2476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3C6C" w:rsidRDefault="00263C6C" w:rsidP="00E24F26">
      <w:pPr>
        <w:pStyle w:val="ListParagraph"/>
        <w:numPr>
          <w:ilvl w:val="0"/>
          <w:numId w:val="6"/>
        </w:numPr>
        <w:contextualSpacing w:val="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Search for the requisition.</w:t>
      </w:r>
      <w:r>
        <w:rPr>
          <w:sz w:val="28"/>
          <w:szCs w:val="28"/>
        </w:rPr>
        <w:br/>
      </w:r>
      <w:r>
        <w:rPr>
          <w:noProof/>
        </w:rPr>
        <w:drawing>
          <wp:inline distT="0" distB="0" distL="0" distR="0" wp14:anchorId="3BF7C135" wp14:editId="2ABBD703">
            <wp:extent cx="2579298" cy="1912648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579986" cy="19131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05DE" w:rsidRDefault="00263C6C" w:rsidP="00E24F26">
      <w:pPr>
        <w:pStyle w:val="ListParagraph"/>
        <w:numPr>
          <w:ilvl w:val="0"/>
          <w:numId w:val="6"/>
        </w:numPr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FB05DE">
        <w:rPr>
          <w:sz w:val="28"/>
          <w:szCs w:val="28"/>
        </w:rPr>
        <w:t>Open the Request Lifespan and click the Approvals icon.</w:t>
      </w:r>
      <w:r w:rsidR="00FB05DE">
        <w:rPr>
          <w:sz w:val="28"/>
          <w:szCs w:val="28"/>
        </w:rPr>
        <w:br/>
      </w:r>
      <w:r w:rsidR="00FB05DE">
        <w:rPr>
          <w:noProof/>
        </w:rPr>
        <w:drawing>
          <wp:inline distT="0" distB="0" distL="0" distR="0" wp14:anchorId="6078DEE5" wp14:editId="37F8DC34">
            <wp:extent cx="5943600" cy="1972310"/>
            <wp:effectExtent l="0" t="0" r="0" b="889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72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B05DE">
        <w:rPr>
          <w:sz w:val="28"/>
          <w:szCs w:val="28"/>
        </w:rPr>
        <w:br/>
      </w:r>
    </w:p>
    <w:p w:rsidR="00263C6C" w:rsidRPr="0075151F" w:rsidRDefault="00FB05DE" w:rsidP="00E24F26">
      <w:pPr>
        <w:pStyle w:val="ListParagraph"/>
        <w:numPr>
          <w:ilvl w:val="0"/>
          <w:numId w:val="6"/>
        </w:numPr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The approver's </w:t>
      </w:r>
      <w:bookmarkStart w:id="0" w:name="_GoBack"/>
      <w:bookmarkEnd w:id="0"/>
      <w:r>
        <w:rPr>
          <w:sz w:val="28"/>
          <w:szCs w:val="28"/>
        </w:rPr>
        <w:t>user numbers you need to approve will display as shown:</w:t>
      </w:r>
      <w:r>
        <w:rPr>
          <w:sz w:val="28"/>
          <w:szCs w:val="28"/>
        </w:rPr>
        <w:br/>
      </w:r>
      <w:r>
        <w:rPr>
          <w:noProof/>
        </w:rPr>
        <w:drawing>
          <wp:inline distT="0" distB="0" distL="0" distR="0" wp14:anchorId="5E8EB01E" wp14:editId="6B80D52E">
            <wp:extent cx="5943600" cy="1485900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63C6C">
        <w:rPr>
          <w:sz w:val="28"/>
          <w:szCs w:val="28"/>
        </w:rPr>
        <w:br/>
      </w:r>
    </w:p>
    <w:sectPr w:rsidR="00263C6C" w:rsidRPr="0075151F" w:rsidSect="00F41C7B">
      <w:footerReference w:type="default" r:id="rId1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3324" w:rsidRDefault="006B3324" w:rsidP="006B3324">
      <w:pPr>
        <w:spacing w:after="0" w:line="240" w:lineRule="auto"/>
      </w:pPr>
      <w:r>
        <w:separator/>
      </w:r>
    </w:p>
  </w:endnote>
  <w:endnote w:type="continuationSeparator" w:id="0">
    <w:p w:rsidR="006B3324" w:rsidRDefault="006B3324" w:rsidP="006B33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6860291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B3324" w:rsidRDefault="006B332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C554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6B3324" w:rsidRDefault="006B332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3324" w:rsidRDefault="006B3324" w:rsidP="006B3324">
      <w:pPr>
        <w:spacing w:after="0" w:line="240" w:lineRule="auto"/>
      </w:pPr>
      <w:r>
        <w:separator/>
      </w:r>
    </w:p>
  </w:footnote>
  <w:footnote w:type="continuationSeparator" w:id="0">
    <w:p w:rsidR="006B3324" w:rsidRDefault="006B3324" w:rsidP="006B33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0E7D4C"/>
    <w:multiLevelType w:val="hybridMultilevel"/>
    <w:tmpl w:val="B058D136"/>
    <w:lvl w:ilvl="0" w:tplc="B600B30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9927FC"/>
    <w:multiLevelType w:val="hybridMultilevel"/>
    <w:tmpl w:val="682A92BC"/>
    <w:lvl w:ilvl="0" w:tplc="C6821830">
      <w:start w:val="1"/>
      <w:numFmt w:val="decimal"/>
      <w:lvlText w:val="Method %1."/>
      <w:lvlJc w:val="left"/>
      <w:pPr>
        <w:ind w:left="720" w:hanging="360"/>
      </w:pPr>
      <w:rPr>
        <w:rFonts w:hint="default"/>
        <w:b/>
        <w:i w:val="0"/>
        <w:sz w:val="28"/>
      </w:rPr>
    </w:lvl>
    <w:lvl w:ilvl="1" w:tplc="B0089124">
      <w:start w:val="1"/>
      <w:numFmt w:val="decimal"/>
      <w:lvlText w:val="%2."/>
      <w:lvlJc w:val="left"/>
      <w:pPr>
        <w:ind w:left="1440" w:hanging="360"/>
      </w:pPr>
      <w:rPr>
        <w:rFonts w:hint="default"/>
        <w:b/>
        <w:i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D31605"/>
    <w:multiLevelType w:val="hybridMultilevel"/>
    <w:tmpl w:val="02D861C2"/>
    <w:lvl w:ilvl="0" w:tplc="04090005">
      <w:start w:val="1"/>
      <w:numFmt w:val="bullet"/>
      <w:lvlText w:val=""/>
      <w:lvlJc w:val="left"/>
      <w:pPr>
        <w:ind w:left="117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3">
    <w:nsid w:val="3C6949E4"/>
    <w:multiLevelType w:val="hybridMultilevel"/>
    <w:tmpl w:val="E7D2F4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sz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E225AB2"/>
    <w:multiLevelType w:val="hybridMultilevel"/>
    <w:tmpl w:val="759A2A46"/>
    <w:lvl w:ilvl="0" w:tplc="0409000D">
      <w:start w:val="1"/>
      <w:numFmt w:val="bullet"/>
      <w:lvlText w:val=""/>
      <w:lvlJc w:val="left"/>
      <w:pPr>
        <w:ind w:left="117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5">
    <w:nsid w:val="73333299"/>
    <w:multiLevelType w:val="hybridMultilevel"/>
    <w:tmpl w:val="B0623062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4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1C7B"/>
    <w:rsid w:val="0001516B"/>
    <w:rsid w:val="0001744B"/>
    <w:rsid w:val="00023C7E"/>
    <w:rsid w:val="000348B0"/>
    <w:rsid w:val="000807A9"/>
    <w:rsid w:val="000810D5"/>
    <w:rsid w:val="000949B1"/>
    <w:rsid w:val="000A365C"/>
    <w:rsid w:val="001260FB"/>
    <w:rsid w:val="00134CC9"/>
    <w:rsid w:val="00151992"/>
    <w:rsid w:val="001577A2"/>
    <w:rsid w:val="00174F9A"/>
    <w:rsid w:val="00182BA6"/>
    <w:rsid w:val="00186FAF"/>
    <w:rsid w:val="00191B03"/>
    <w:rsid w:val="001B1A73"/>
    <w:rsid w:val="001B49C9"/>
    <w:rsid w:val="001B5889"/>
    <w:rsid w:val="001C67C6"/>
    <w:rsid w:val="001F6E72"/>
    <w:rsid w:val="00204096"/>
    <w:rsid w:val="002425CD"/>
    <w:rsid w:val="002513E1"/>
    <w:rsid w:val="0025172C"/>
    <w:rsid w:val="00251FD7"/>
    <w:rsid w:val="00263C6C"/>
    <w:rsid w:val="0027465A"/>
    <w:rsid w:val="00274F4D"/>
    <w:rsid w:val="00287568"/>
    <w:rsid w:val="002B0CEE"/>
    <w:rsid w:val="002C0173"/>
    <w:rsid w:val="002C68E4"/>
    <w:rsid w:val="002E548B"/>
    <w:rsid w:val="002F5721"/>
    <w:rsid w:val="00333DAD"/>
    <w:rsid w:val="0033568B"/>
    <w:rsid w:val="00386637"/>
    <w:rsid w:val="00390043"/>
    <w:rsid w:val="003A5EAA"/>
    <w:rsid w:val="003D1BDC"/>
    <w:rsid w:val="003D34E0"/>
    <w:rsid w:val="003E12EF"/>
    <w:rsid w:val="003E623F"/>
    <w:rsid w:val="00406716"/>
    <w:rsid w:val="004210CC"/>
    <w:rsid w:val="00423342"/>
    <w:rsid w:val="004278C2"/>
    <w:rsid w:val="00482A9D"/>
    <w:rsid w:val="00486FD8"/>
    <w:rsid w:val="004A6706"/>
    <w:rsid w:val="004F0999"/>
    <w:rsid w:val="004F1AE1"/>
    <w:rsid w:val="004F647C"/>
    <w:rsid w:val="00542674"/>
    <w:rsid w:val="00550433"/>
    <w:rsid w:val="00563CF5"/>
    <w:rsid w:val="00577E03"/>
    <w:rsid w:val="00585BE9"/>
    <w:rsid w:val="005B282F"/>
    <w:rsid w:val="005E4B85"/>
    <w:rsid w:val="005E743C"/>
    <w:rsid w:val="00607901"/>
    <w:rsid w:val="00612E6B"/>
    <w:rsid w:val="006776DB"/>
    <w:rsid w:val="006B3324"/>
    <w:rsid w:val="006C6F15"/>
    <w:rsid w:val="006D63E9"/>
    <w:rsid w:val="006E54D4"/>
    <w:rsid w:val="0072574C"/>
    <w:rsid w:val="0075111E"/>
    <w:rsid w:val="0075151F"/>
    <w:rsid w:val="00756F41"/>
    <w:rsid w:val="0077730D"/>
    <w:rsid w:val="0078178D"/>
    <w:rsid w:val="00786E96"/>
    <w:rsid w:val="007A03A9"/>
    <w:rsid w:val="007C554A"/>
    <w:rsid w:val="007D589A"/>
    <w:rsid w:val="007F3EC8"/>
    <w:rsid w:val="007F69A2"/>
    <w:rsid w:val="008107E2"/>
    <w:rsid w:val="008360E2"/>
    <w:rsid w:val="008714F7"/>
    <w:rsid w:val="008916D5"/>
    <w:rsid w:val="008A720C"/>
    <w:rsid w:val="008D6F43"/>
    <w:rsid w:val="008E579A"/>
    <w:rsid w:val="0090668F"/>
    <w:rsid w:val="00915F84"/>
    <w:rsid w:val="00921972"/>
    <w:rsid w:val="00923437"/>
    <w:rsid w:val="00935C8E"/>
    <w:rsid w:val="00956BB1"/>
    <w:rsid w:val="009673F9"/>
    <w:rsid w:val="009729A7"/>
    <w:rsid w:val="00980711"/>
    <w:rsid w:val="009B125C"/>
    <w:rsid w:val="009E55B1"/>
    <w:rsid w:val="00A11553"/>
    <w:rsid w:val="00A26452"/>
    <w:rsid w:val="00A36CFC"/>
    <w:rsid w:val="00A735F8"/>
    <w:rsid w:val="00A81DDF"/>
    <w:rsid w:val="00AA6260"/>
    <w:rsid w:val="00AB6C4B"/>
    <w:rsid w:val="00AD508D"/>
    <w:rsid w:val="00AF0464"/>
    <w:rsid w:val="00AF093C"/>
    <w:rsid w:val="00B1002F"/>
    <w:rsid w:val="00B21F36"/>
    <w:rsid w:val="00B736F7"/>
    <w:rsid w:val="00B77FBF"/>
    <w:rsid w:val="00B84D54"/>
    <w:rsid w:val="00BE43EA"/>
    <w:rsid w:val="00C168CC"/>
    <w:rsid w:val="00C2264D"/>
    <w:rsid w:val="00C3095D"/>
    <w:rsid w:val="00C56603"/>
    <w:rsid w:val="00CA0ED5"/>
    <w:rsid w:val="00CB567B"/>
    <w:rsid w:val="00CD2BAD"/>
    <w:rsid w:val="00CD78F5"/>
    <w:rsid w:val="00CE2441"/>
    <w:rsid w:val="00CF426B"/>
    <w:rsid w:val="00D00289"/>
    <w:rsid w:val="00D26807"/>
    <w:rsid w:val="00D65460"/>
    <w:rsid w:val="00D70618"/>
    <w:rsid w:val="00D77C9A"/>
    <w:rsid w:val="00D83B6D"/>
    <w:rsid w:val="00D92EAC"/>
    <w:rsid w:val="00DA251A"/>
    <w:rsid w:val="00DB645F"/>
    <w:rsid w:val="00DC325F"/>
    <w:rsid w:val="00DD53FA"/>
    <w:rsid w:val="00DF1546"/>
    <w:rsid w:val="00E15453"/>
    <w:rsid w:val="00E24F26"/>
    <w:rsid w:val="00E41AAD"/>
    <w:rsid w:val="00E7025A"/>
    <w:rsid w:val="00E74431"/>
    <w:rsid w:val="00E7471A"/>
    <w:rsid w:val="00E90127"/>
    <w:rsid w:val="00F1177E"/>
    <w:rsid w:val="00F174C0"/>
    <w:rsid w:val="00F3482C"/>
    <w:rsid w:val="00F41C7B"/>
    <w:rsid w:val="00F5050E"/>
    <w:rsid w:val="00F63B15"/>
    <w:rsid w:val="00F747D7"/>
    <w:rsid w:val="00F7738A"/>
    <w:rsid w:val="00F806C8"/>
    <w:rsid w:val="00FA6436"/>
    <w:rsid w:val="00FB0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41C7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1C7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F41C7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41C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1C7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B33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3324"/>
  </w:style>
  <w:style w:type="paragraph" w:styleId="Footer">
    <w:name w:val="footer"/>
    <w:basedOn w:val="Normal"/>
    <w:link w:val="FooterChar"/>
    <w:uiPriority w:val="99"/>
    <w:unhideWhenUsed/>
    <w:rsid w:val="006B33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332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41C7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1C7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F41C7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41C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1C7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B33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3324"/>
  </w:style>
  <w:style w:type="paragraph" w:styleId="Footer">
    <w:name w:val="footer"/>
    <w:basedOn w:val="Normal"/>
    <w:link w:val="FooterChar"/>
    <w:uiPriority w:val="99"/>
    <w:unhideWhenUsed/>
    <w:rsid w:val="006B33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33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4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Comptroller of Public Accounts</Company>
  <LinksUpToDate>false</LinksUpToDate>
  <CharactersWithSpaces>1299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Joe Goodman</dc:creator>
  <cp:lastModifiedBy>Clayton Griffis</cp:lastModifiedBy>
  <cp:revision>6</cp:revision>
  <dcterms:created xsi:type="dcterms:W3CDTF">2016-03-14T18:43:00Z</dcterms:created>
  <dcterms:modified xsi:type="dcterms:W3CDTF">2016-10-27T19:18:00Z</dcterms:modified>
</cp:coreProperties>
</file>